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21A47" w14:textId="551DB500" w:rsidR="002B1E16" w:rsidRDefault="002B1E16" w:rsidP="002B1E16">
      <w:pPr>
        <w:pStyle w:val="font9"/>
        <w:spacing w:line="264" w:lineRule="atLeast"/>
        <w:rPr>
          <w:sz w:val="27"/>
          <w:szCs w:val="27"/>
        </w:rPr>
      </w:pPr>
      <w:r>
        <w:rPr>
          <w:sz w:val="27"/>
          <w:szCs w:val="27"/>
        </w:rPr>
        <w:t xml:space="preserve">The </w:t>
      </w:r>
      <w:r>
        <w:rPr>
          <w:rFonts w:hint="cs"/>
          <w:sz w:val="27"/>
          <w:szCs w:val="27"/>
        </w:rPr>
        <w:t>A</w:t>
      </w:r>
      <w:r>
        <w:rPr>
          <w:sz w:val="27"/>
          <w:szCs w:val="27"/>
        </w:rPr>
        <w:t xml:space="preserve">nnual </w:t>
      </w:r>
      <w:r>
        <w:rPr>
          <w:sz w:val="27"/>
          <w:szCs w:val="27"/>
        </w:rPr>
        <w:t>Convention</w:t>
      </w:r>
      <w:r>
        <w:rPr>
          <w:sz w:val="27"/>
          <w:szCs w:val="27"/>
        </w:rPr>
        <w:t xml:space="preserve"> of SEEEI will focus this year on the fields of preparation of engineering reserves, development of the electricity sector in an era of decentralized production and energy storage, design and execution of mega-projects, ways to increase production and development of renewable energy, infrastructure development for electricity transport, power supply to central Israel, cyber protection, advanced energy and air conditioning systems.</w:t>
      </w:r>
    </w:p>
    <w:p w14:paraId="09970D4F" w14:textId="77777777" w:rsidR="002B1E16" w:rsidRDefault="002B1E16" w:rsidP="002B1E16">
      <w:pPr>
        <w:pStyle w:val="font9"/>
        <w:spacing w:line="264" w:lineRule="atLeast"/>
        <w:rPr>
          <w:sz w:val="27"/>
          <w:szCs w:val="27"/>
        </w:rPr>
      </w:pPr>
      <w:r>
        <w:rPr>
          <w:sz w:val="27"/>
          <w:szCs w:val="27"/>
        </w:rPr>
        <w:t>The Program Committee invites the public to submit technical or scientific summaries of articles in Hebrew or English, which will serve as a basis for the lectures in the conference program. The topics of the abstracts will be divided into the following six sections:</w:t>
      </w:r>
    </w:p>
    <w:p w14:paraId="55E82ED6" w14:textId="77777777" w:rsidR="00E65ADE" w:rsidRPr="002B1E16" w:rsidRDefault="002B1E16" w:rsidP="002B1E16"/>
    <w:sectPr w:rsidR="00E65ADE" w:rsidRPr="002B1E16" w:rsidSect="00F34F2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16"/>
    <w:rsid w:val="002B1E16"/>
    <w:rsid w:val="00557FC1"/>
    <w:rsid w:val="00F34F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50E5"/>
  <w15:chartTrackingRefBased/>
  <w15:docId w15:val="{E8B24027-85ED-4D7B-B315-4046E26C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9">
    <w:name w:val="font_9"/>
    <w:basedOn w:val="a"/>
    <w:rsid w:val="002B1E1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605</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LBruno Segal</dc:creator>
  <cp:keywords/>
  <dc:description/>
  <cp:lastModifiedBy>LBruno Segal</cp:lastModifiedBy>
  <cp:revision>1</cp:revision>
  <dcterms:created xsi:type="dcterms:W3CDTF">2022-04-24T11:36:00Z</dcterms:created>
  <dcterms:modified xsi:type="dcterms:W3CDTF">2022-04-24T11:39:00Z</dcterms:modified>
</cp:coreProperties>
</file>